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6" w:rsidRPr="00CB7B86" w:rsidRDefault="00CB7B86" w:rsidP="00CB7B86">
      <w:pPr>
        <w:spacing w:before="199" w:after="199"/>
        <w:outlineLvl w:val="1"/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</w:pPr>
      <w:r w:rsidRPr="00CB7B86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 xml:space="preserve">Памятка о мерах пожарной безопасности при эксплуатации </w:t>
      </w:r>
      <w:proofErr w:type="gramStart"/>
      <w:r w:rsidRPr="00CB7B86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>печного</w:t>
      </w:r>
      <w:proofErr w:type="gramEnd"/>
      <w:r w:rsidRPr="00CB7B86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 xml:space="preserve"> отопления</w:t>
      </w:r>
      <w:r w:rsidRPr="00CB7B86">
        <w:rPr>
          <w:rFonts w:ascii="RobotoLight" w:eastAsia="Times New Roman" w:hAnsi="RobotoLight" w:cs="Times New Roman"/>
          <w:color w:val="FFFFFF"/>
          <w:sz w:val="24"/>
          <w:szCs w:val="24"/>
          <w:lang w:eastAsia="ru-RU"/>
        </w:rPr>
        <w:t>12.16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CB7B86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Основные причины "печных" пожаров: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Во-первых, нарушение правил устройства печи: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предтопочного</w:t>
      </w:r>
      <w:proofErr w:type="spellEnd"/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листа. Под печь возводится самостоятельный фундамент.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Во-вторых, нарушение правил пожарной безопасности при эксплуатации печи: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CB7B86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Рекомендации по монтажу и эксплуатации печного отопления: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Для защиты сгораемого и </w:t>
      </w:r>
      <w:proofErr w:type="spellStart"/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трудносгораемого</w:t>
      </w:r>
      <w:proofErr w:type="spellEnd"/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lastRenderedPageBreak/>
        <w:t>В садовых домиках допускается эксплуатация печей только на твёрдом топливе.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 При эксплуатации печного отопления запрещается: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Оставлять без присмотра топящиеся печи, а также поручать детям надзор за ними.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листе.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Топить углем, коксом и газом печи, не предназначенные для этих видов топлива.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Перекаливать печи.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CB7B86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Правила поведения при пожаре: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при этом назвать адрес объекта, место возникновения пожара и сообщить свою фамилию;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- удалите за пределы опасной зоны людей пожилого возраста, детей, инвалидов и больных. </w:t>
      </w:r>
    </w:p>
    <w:p w:rsidR="00CB7B86" w:rsidRPr="00CB7B86" w:rsidRDefault="00CB7B86" w:rsidP="00CB7B86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CB7B86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Отдел ГОЧС и МР Администрации района</w:t>
      </w:r>
    </w:p>
    <w:p w:rsidR="00014B81" w:rsidRDefault="00014B81"/>
    <w:sectPr w:rsidR="00014B81" w:rsidSect="000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B86"/>
    <w:rsid w:val="00014B81"/>
    <w:rsid w:val="005A6D53"/>
    <w:rsid w:val="00CB7B86"/>
    <w:rsid w:val="00D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1"/>
  </w:style>
  <w:style w:type="paragraph" w:styleId="2">
    <w:name w:val="heading 2"/>
    <w:basedOn w:val="a"/>
    <w:link w:val="20"/>
    <w:uiPriority w:val="9"/>
    <w:qFormat/>
    <w:rsid w:val="00CB7B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188">
              <w:marLeft w:val="0"/>
              <w:marRight w:val="281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2017-02-02T02:26:00Z</dcterms:created>
  <dcterms:modified xsi:type="dcterms:W3CDTF">2017-02-02T02:27:00Z</dcterms:modified>
</cp:coreProperties>
</file>